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B9E" w:rsidRDefault="00EC4B9E" w:rsidP="00EC4B9E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EC4B9E" w:rsidRDefault="00EC4B9E" w:rsidP="00EC4B9E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EC4B9E" w:rsidRDefault="00EC4B9E" w:rsidP="00EC4B9E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EC4B9E" w:rsidRDefault="00EC4B9E" w:rsidP="00EC4B9E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EC4B9E" w:rsidRDefault="00EC4B9E" w:rsidP="00EC4B9E">
      <w:pPr>
        <w:rPr>
          <w:rFonts w:ascii="Arial Narrow" w:hAnsi="Arial Narrow" w:cs="Arial"/>
          <w:b/>
          <w:bCs/>
        </w:rPr>
      </w:pPr>
    </w:p>
    <w:p w:rsidR="00EC4B9E" w:rsidRDefault="00EC4B9E" w:rsidP="00EC4B9E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EC4B9E" w:rsidTr="0028767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C4B9E" w:rsidTr="0028767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C4B9E" w:rsidTr="0028767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C4B9E" w:rsidTr="0028767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C4B9E" w:rsidTr="0028767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EC4B9E" w:rsidRDefault="00EC4B9E" w:rsidP="00EC4B9E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EC4B9E" w:rsidRDefault="00EC4B9E" w:rsidP="00EC4B9E">
      <w:pPr>
        <w:rPr>
          <w:rFonts w:ascii="Arial Narrow" w:hAnsi="Arial Narrow" w:cs="Arial"/>
          <w:sz w:val="22"/>
          <w:szCs w:val="22"/>
        </w:rPr>
      </w:pPr>
    </w:p>
    <w:p w:rsidR="00EC4B9E" w:rsidRDefault="00EC4B9E" w:rsidP="00EC4B9E">
      <w:pPr>
        <w:rPr>
          <w:rFonts w:ascii="Arial Narrow" w:hAnsi="Arial Narrow" w:cs="Arial"/>
        </w:rPr>
      </w:pPr>
    </w:p>
    <w:p w:rsidR="00EC4B9E" w:rsidRDefault="00EC4B9E" w:rsidP="00EC4B9E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EC4B9E" w:rsidRDefault="00EC4B9E" w:rsidP="00EC4B9E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EC4B9E" w:rsidRDefault="00EC4B9E" w:rsidP="00EC4B9E">
      <w:pPr>
        <w:rPr>
          <w:rFonts w:ascii="Arial Narrow" w:hAnsi="Arial Narrow" w:cs="Arial"/>
        </w:rPr>
      </w:pPr>
    </w:p>
    <w:p w:rsidR="00EC4B9E" w:rsidRDefault="00EC4B9E" w:rsidP="00EC4B9E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EC4B9E" w:rsidRDefault="00EC4B9E" w:rsidP="00EC4B9E">
      <w:pPr>
        <w:rPr>
          <w:rFonts w:ascii="Arial Narrow" w:hAnsi="Arial Narrow" w:cs="Arial"/>
        </w:rPr>
      </w:pPr>
    </w:p>
    <w:p w:rsidR="00EC4B9E" w:rsidRPr="008B05AF" w:rsidRDefault="00EC4B9E" w:rsidP="00EC4B9E">
      <w:pPr>
        <w:jc w:val="center"/>
        <w:rPr>
          <w:rFonts w:ascii="Arial Narrow" w:hAnsi="Arial Narrow" w:cs="Arial"/>
          <w:b/>
          <w:sz w:val="28"/>
          <w:szCs w:val="28"/>
        </w:rPr>
      </w:pPr>
      <w:r w:rsidRPr="008B05AF">
        <w:rPr>
          <w:rFonts w:ascii="Arial Narrow" w:hAnsi="Arial Narrow" w:cs="Arial"/>
          <w:sz w:val="28"/>
          <w:szCs w:val="28"/>
        </w:rPr>
        <w:t>»</w:t>
      </w:r>
      <w:r w:rsidRPr="008B05AF">
        <w:rPr>
          <w:rFonts w:ascii="Arial Narrow" w:hAnsi="Arial Narrow"/>
          <w:b/>
          <w:bCs/>
          <w:sz w:val="28"/>
          <w:szCs w:val="28"/>
        </w:rPr>
        <w:t>Nakup servirne posode in ostale posode, pakiranega pribora, papirja za pribor in kartončke«</w:t>
      </w:r>
    </w:p>
    <w:p w:rsidR="00EC4B9E" w:rsidRDefault="00EC4B9E" w:rsidP="00EC4B9E">
      <w:pPr>
        <w:jc w:val="center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SKLOPI:</w:t>
      </w:r>
    </w:p>
    <w:p w:rsidR="00EC4B9E" w:rsidRDefault="00EC4B9E" w:rsidP="00EC4B9E">
      <w:pPr>
        <w:jc w:val="center"/>
        <w:rPr>
          <w:rFonts w:ascii="Arial Narrow" w:hAnsi="Arial Narrow"/>
          <w:b/>
          <w:sz w:val="23"/>
          <w:szCs w:val="23"/>
        </w:rPr>
      </w:pPr>
    </w:p>
    <w:p w:rsidR="00EC4B9E" w:rsidRDefault="00EC4B9E" w:rsidP="00EC4B9E">
      <w:pPr>
        <w:jc w:val="center"/>
        <w:rPr>
          <w:rFonts w:ascii="Arial Narrow" w:hAnsi="Arial Narrow"/>
          <w:b/>
          <w:sz w:val="23"/>
          <w:szCs w:val="23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3880"/>
        <w:gridCol w:w="2159"/>
        <w:gridCol w:w="1894"/>
      </w:tblGrid>
      <w:tr w:rsidR="00EC4B9E" w:rsidRPr="008751E7" w:rsidTr="00287671">
        <w:trPr>
          <w:trHeight w:val="1149"/>
        </w:trPr>
        <w:tc>
          <w:tcPr>
            <w:tcW w:w="1077" w:type="dxa"/>
            <w:shd w:val="clear" w:color="auto" w:fill="BDD6EE" w:themeFill="accent1" w:themeFillTint="66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z</w:t>
            </w:r>
            <w:r w:rsidRPr="00927277">
              <w:rPr>
                <w:rFonts w:ascii="Arial Narrow" w:hAnsi="Arial Narrow"/>
                <w:b/>
                <w:sz w:val="20"/>
                <w:szCs w:val="20"/>
              </w:rPr>
              <w:t>ap.št.v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predračunu 845080102-124-18_001.xlsx</w:t>
            </w:r>
          </w:p>
        </w:tc>
        <w:tc>
          <w:tcPr>
            <w:tcW w:w="3880" w:type="dxa"/>
            <w:shd w:val="clear" w:color="auto" w:fill="BDD6EE" w:themeFill="accent1" w:themeFillTint="66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z</w:t>
            </w: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ap.št</w:t>
            </w:r>
            <w:proofErr w:type="spellEnd"/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. - sklop</w:t>
            </w:r>
          </w:p>
        </w:tc>
        <w:tc>
          <w:tcPr>
            <w:tcW w:w="2211" w:type="dxa"/>
            <w:shd w:val="clear" w:color="auto" w:fill="BDD6EE" w:themeFill="accent1" w:themeFillTint="66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PREDMET NABAVE - </w:t>
            </w:r>
            <w:proofErr w:type="spellStart"/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zap.št</w:t>
            </w:r>
            <w:proofErr w:type="spellEnd"/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. sklopa in podsklopa</w:t>
            </w:r>
          </w:p>
        </w:tc>
        <w:tc>
          <w:tcPr>
            <w:tcW w:w="1894" w:type="dxa"/>
            <w:shd w:val="clear" w:color="auto" w:fill="BDD6EE" w:themeFill="accent1" w:themeFillTint="66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KONČNA PONUDBENA VREDNOST (KPV) Z DDV ZA 1 LETO 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1. KROŽNIK IZ PORCELANA 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1.1. krožnik plitvi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1.2. skodela za enolončnico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1.3. skodelica za topli napitek z ročaji za zunanji transport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66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40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2 . OSTALA POSODA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2.1. pokrov (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cloche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>) za krožnik plitvi in skodelo za enolončnico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66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lastRenderedPageBreak/>
              <w:t>50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2.2. podstavek (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podkrožnik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>) za krožnik plitvi in skodelo za enolončnico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60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2.3. skodelica za juho iz nerjavečega jekla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70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2.4. pokrov za jušno skodelico iz nerjavečega jekla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66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80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3. INDIVIDUALNI TERMOPORT ZA PORCIONIRANJE IN TRANSPORT HRANE, Z VLOŽNO POSODO IN POKROVI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3.1.idividualni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za transport hrane brez polnilne posode ZGORNJI IN SPODNJI DEL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66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90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3.2.idividualni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za transport hrane brez polnilne posode SPODNJI DEL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100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3.3. krožnik vogalni za glavo jed za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110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3.4. pokrov vogalnega krožnika za glavo jed  za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120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3.5. skodelica za juho za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130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3.6. pokrov za skodelico za juho za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140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3.7. skleda vogalna za solato za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150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3.8. pokrov za skledo vogalno za solato za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termoport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160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4. SKODELICE IZ UMETNE MASE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4.1. skodelica za topli napitek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170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4.2. skodelica za hladni napitek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180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5. POKROV ZA SKODELICO ZA TOPLI NAPITEK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5.1. pokrov za skodelico za topli napitek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190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6. POKROV ZA SKODELICO ZA HLADNI NAPITEK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6.1. pokrov za skodelico za hladni napitek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67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200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7. POKROV ZA PORCELAN SKODELICO ZA TOPLI NAPITEK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7.1. pokrov za skodelico za topli napitek iz porcelana (zunanji transport)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210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8. SERVIRNI PLADENJ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8.1. servirni pladenj            v rjavi barvi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220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8.2. servirni pladenj v barvi svetel granit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lastRenderedPageBreak/>
              <w:t>230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9. SKODELICA ZA SOLATO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9.1. skodelica za solato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240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10. IZOLIRNA ZAŠČITA ZA JUŠNO SKODELICO 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10.1. izolirni podstavek za juho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250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10.2. izolirni pokrov za juho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260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11.IZOLIRNA ZAŠČITA  ZA SERVIRNI KROŽNIK INTERTHERM 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11.1. izolirni podstavek za servirni krožnik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270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11.2. izolirni pokrov za servirni krožnik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280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12. LONČEK ORNAMIN Z ROČAJEM IN POKROVOM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12.1.lonček z ročajem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290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12.2. pokrov za lonček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3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300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13. SKODELICA ZA SOLATO S POKROVOM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13.1.  pokrov skodelice za solato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310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13.2. skodelica za solato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320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14. SKODELICA ZA JUHO S POKROVOM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14.1. skodelica za juho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330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15. KROŽNIK PLITVI IZ UMETNE MASE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15.1. krožnik plitvi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340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16. POKROV ZA SKODELO ZA ENOLONČNICO 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16.1. pokrov za skodelo za enolončnico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660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350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17. PAKIRAN SERVIRNI PRIBOR S SERVIETO ZA ENKRATNO UPORABO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17.1. pakiran pribor s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sevieto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 in žlico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360</w:t>
            </w:r>
          </w:p>
        </w:tc>
        <w:tc>
          <w:tcPr>
            <w:tcW w:w="3880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17.2. pakiran pribor s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sevieto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 xml:space="preserve">, </w:t>
            </w:r>
            <w:proofErr w:type="spellStart"/>
            <w:r w:rsidRPr="00927277">
              <w:rPr>
                <w:rFonts w:ascii="Arial Narrow" w:hAnsi="Arial Narrow"/>
                <w:b/>
                <w:sz w:val="20"/>
                <w:szCs w:val="20"/>
              </w:rPr>
              <w:t>vilico</w:t>
            </w:r>
            <w:proofErr w:type="spellEnd"/>
            <w:r w:rsidRPr="00927277">
              <w:rPr>
                <w:rFonts w:ascii="Arial Narrow" w:hAnsi="Arial Narrow"/>
                <w:b/>
                <w:sz w:val="20"/>
                <w:szCs w:val="20"/>
              </w:rPr>
              <w:t>, nožem in žlico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370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18. PAPIR ZA PAKIRANJE JEDILNEGA PRIBORA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18.1. papir za pakiranje jedilnega pribora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380</w:t>
            </w:r>
          </w:p>
        </w:tc>
        <w:tc>
          <w:tcPr>
            <w:tcW w:w="3880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19. TERMO OBČUTLJIV PAPIR ZA TISKANJE KARTIC</w:t>
            </w:r>
          </w:p>
        </w:tc>
        <w:tc>
          <w:tcPr>
            <w:tcW w:w="2211" w:type="dxa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19.1.termo občutljiv papir za tiskanje kartic</w:t>
            </w:r>
          </w:p>
        </w:tc>
        <w:tc>
          <w:tcPr>
            <w:tcW w:w="1894" w:type="dxa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  <w:tr w:rsidR="00EC4B9E" w:rsidRPr="00927277" w:rsidTr="00287671">
        <w:trPr>
          <w:trHeight w:val="345"/>
        </w:trPr>
        <w:tc>
          <w:tcPr>
            <w:tcW w:w="1077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  <w:tc>
          <w:tcPr>
            <w:tcW w:w="3880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1" w:type="dxa"/>
            <w:shd w:val="clear" w:color="auto" w:fill="DEEAF6" w:themeFill="accent1" w:themeFillTint="33"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94" w:type="dxa"/>
            <w:shd w:val="clear" w:color="auto" w:fill="DEEAF6" w:themeFill="accent1" w:themeFillTint="33"/>
            <w:noWrap/>
            <w:hideMark/>
          </w:tcPr>
          <w:p w:rsidR="00EC4B9E" w:rsidRPr="00927277" w:rsidRDefault="00EC4B9E" w:rsidP="0028767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27277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</w:tc>
      </w:tr>
    </w:tbl>
    <w:p w:rsidR="00EC4B9E" w:rsidRPr="00927277" w:rsidRDefault="00EC4B9E" w:rsidP="00EC4B9E">
      <w:pPr>
        <w:jc w:val="center"/>
        <w:rPr>
          <w:rFonts w:ascii="Arial Narrow" w:hAnsi="Arial Narrow"/>
          <w:b/>
          <w:sz w:val="20"/>
          <w:szCs w:val="20"/>
        </w:rPr>
      </w:pPr>
    </w:p>
    <w:p w:rsidR="00EC4B9E" w:rsidRPr="00927277" w:rsidRDefault="00EC4B9E" w:rsidP="00EC4B9E">
      <w:pPr>
        <w:jc w:val="center"/>
        <w:rPr>
          <w:rFonts w:ascii="Arial Narrow" w:hAnsi="Arial Narrow"/>
          <w:b/>
          <w:sz w:val="20"/>
          <w:szCs w:val="20"/>
        </w:rPr>
      </w:pPr>
    </w:p>
    <w:p w:rsidR="00EC4B9E" w:rsidRDefault="00EC4B9E" w:rsidP="00EC4B9E">
      <w:pPr>
        <w:rPr>
          <w:rFonts w:ascii="Arial Narrow" w:hAnsi="Arial Narrow"/>
          <w:b/>
          <w:sz w:val="23"/>
          <w:szCs w:val="23"/>
        </w:rPr>
      </w:pPr>
    </w:p>
    <w:p w:rsidR="00EC4B9E" w:rsidRDefault="00EC4B9E" w:rsidP="00EC4B9E">
      <w:pPr>
        <w:rPr>
          <w:rFonts w:ascii="Arial Narrow" w:hAnsi="Arial Narrow" w:cs="Arial"/>
        </w:rPr>
      </w:pPr>
    </w:p>
    <w:p w:rsidR="00EC4B9E" w:rsidRDefault="00EC4B9E" w:rsidP="00EC4B9E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EC4B9E" w:rsidRDefault="00EC4B9E" w:rsidP="00EC4B9E">
      <w:pPr>
        <w:jc w:val="both"/>
        <w:rPr>
          <w:rFonts w:ascii="Arial Narrow" w:hAnsi="Arial Narrow" w:cs="Arial"/>
        </w:rPr>
      </w:pPr>
    </w:p>
    <w:p w:rsidR="00EC4B9E" w:rsidRDefault="00EC4B9E" w:rsidP="00EC4B9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EC4B9E" w:rsidRDefault="00EC4B9E" w:rsidP="00EC4B9E">
      <w:pPr>
        <w:rPr>
          <w:rFonts w:ascii="Arial Narrow" w:hAnsi="Arial Narrow" w:cs="Arial"/>
        </w:rPr>
      </w:pPr>
    </w:p>
    <w:p w:rsidR="00EC4B9E" w:rsidRPr="000C74F2" w:rsidRDefault="00EC4B9E" w:rsidP="00EC4B9E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31.5.2019</w:t>
      </w:r>
      <w:r w:rsidR="000C74F2">
        <w:rPr>
          <w:rFonts w:ascii="Arial Narrow" w:hAnsi="Arial Narrow" w:cs="Arial"/>
          <w:b/>
          <w:u w:val="single"/>
        </w:rPr>
        <w:t>.</w:t>
      </w:r>
      <w:bookmarkStart w:id="0" w:name="_GoBack"/>
      <w:bookmarkEnd w:id="0"/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3D3781" w:rsidRDefault="003D3781"/>
    <w:sectPr w:rsidR="003D3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D7"/>
    <w:rsid w:val="000C74F2"/>
    <w:rsid w:val="003D3781"/>
    <w:rsid w:val="00D50DD7"/>
    <w:rsid w:val="00E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F2557-30FB-41AB-ADC0-29246143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EC4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722</Words>
  <Characters>4119</Characters>
  <Application>Microsoft Office Word</Application>
  <DocSecurity>0</DocSecurity>
  <Lines>34</Lines>
  <Paragraphs>9</Paragraphs>
  <ScaleCrop>false</ScaleCrop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2018-12-05T08:52:00Z</dcterms:created>
  <dcterms:modified xsi:type="dcterms:W3CDTF">2018-12-05T09:00:00Z</dcterms:modified>
</cp:coreProperties>
</file>